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EA" w:rsidRPr="00BC5519" w:rsidRDefault="00F550E0" w:rsidP="00D363F5">
      <w:pPr>
        <w:spacing w:after="0"/>
        <w:rPr>
          <w:rFonts w:ascii="Arial" w:hAnsi="Arial" w:cs="Arial"/>
          <w:b/>
          <w:lang w:val="en-US"/>
        </w:rPr>
      </w:pPr>
      <w:r w:rsidRPr="00BC5519">
        <w:rPr>
          <w:rFonts w:ascii="Arial" w:hAnsi="Arial" w:cs="Arial"/>
          <w:b/>
        </w:rPr>
        <w:t>Куртка</w:t>
      </w:r>
      <w:r w:rsidRPr="00BC5519">
        <w:rPr>
          <w:rFonts w:ascii="Arial" w:hAnsi="Arial" w:cs="Arial"/>
          <w:b/>
          <w:lang w:val="en-US"/>
        </w:rPr>
        <w:t xml:space="preserve"> </w:t>
      </w:r>
      <w:r w:rsidRPr="00BC5519">
        <w:rPr>
          <w:rFonts w:ascii="Arial" w:hAnsi="Arial" w:cs="Arial"/>
          <w:b/>
        </w:rPr>
        <w:t>с</w:t>
      </w:r>
      <w:r w:rsidRPr="00BC5519">
        <w:rPr>
          <w:rFonts w:ascii="Arial" w:hAnsi="Arial" w:cs="Arial"/>
          <w:b/>
          <w:lang w:val="en-US"/>
        </w:rPr>
        <w:t xml:space="preserve"> </w:t>
      </w:r>
      <w:r w:rsidRPr="00BC5519">
        <w:rPr>
          <w:rFonts w:ascii="Arial" w:hAnsi="Arial" w:cs="Arial"/>
          <w:b/>
        </w:rPr>
        <w:t>капюшоном</w:t>
      </w:r>
      <w:r w:rsidRPr="00BC5519">
        <w:rPr>
          <w:rFonts w:ascii="Arial" w:hAnsi="Arial" w:cs="Arial"/>
          <w:b/>
          <w:lang w:val="en-US"/>
        </w:rPr>
        <w:t xml:space="preserve"> (</w:t>
      </w:r>
      <w:r w:rsidRPr="00BC5519">
        <w:rPr>
          <w:rFonts w:ascii="Arial" w:hAnsi="Arial" w:cs="Arial"/>
          <w:b/>
        </w:rPr>
        <w:t>д</w:t>
      </w:r>
      <w:r w:rsidRPr="00BC5519">
        <w:rPr>
          <w:rFonts w:ascii="Arial" w:hAnsi="Arial" w:cs="Arial"/>
          <w:b/>
          <w:lang w:val="en-US"/>
        </w:rPr>
        <w:t xml:space="preserve">) 13*163 </w:t>
      </w:r>
      <w:proofErr w:type="spellStart"/>
      <w:r w:rsidRPr="00BC5519">
        <w:rPr>
          <w:rFonts w:ascii="Arial" w:hAnsi="Arial" w:cs="Arial"/>
          <w:b/>
          <w:lang w:val="en-US"/>
        </w:rPr>
        <w:t>Bergere</w:t>
      </w:r>
      <w:proofErr w:type="spellEnd"/>
      <w:r w:rsidRPr="00BC5519">
        <w:rPr>
          <w:rFonts w:ascii="Arial" w:hAnsi="Arial" w:cs="Arial"/>
          <w:b/>
          <w:lang w:val="en-US"/>
        </w:rPr>
        <w:t xml:space="preserve"> de France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419"/>
        <w:gridCol w:w="1419"/>
        <w:gridCol w:w="1162"/>
        <w:gridCol w:w="1226"/>
        <w:gridCol w:w="1453"/>
      </w:tblGrid>
      <w:tr w:rsidR="00F550E0" w:rsidTr="00D363F5">
        <w:trPr>
          <w:trHeight w:val="222"/>
        </w:trPr>
        <w:tc>
          <w:tcPr>
            <w:tcW w:w="2035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Размеры</w:t>
            </w:r>
          </w:p>
        </w:tc>
        <w:tc>
          <w:tcPr>
            <w:tcW w:w="1419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года</w:t>
            </w:r>
          </w:p>
        </w:tc>
        <w:tc>
          <w:tcPr>
            <w:tcW w:w="1419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лет</w:t>
            </w:r>
          </w:p>
        </w:tc>
        <w:tc>
          <w:tcPr>
            <w:tcW w:w="1162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8лет</w:t>
            </w:r>
          </w:p>
        </w:tc>
        <w:tc>
          <w:tcPr>
            <w:tcW w:w="1226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1453" w:type="dxa"/>
          </w:tcPr>
          <w:p w:rsidR="00F550E0" w:rsidRPr="00F550E0" w:rsidRDefault="00F550E0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лет</w:t>
            </w:r>
          </w:p>
        </w:tc>
      </w:tr>
      <w:tr w:rsidR="00F550E0" w:rsidTr="00D363F5">
        <w:trPr>
          <w:trHeight w:val="233"/>
        </w:trPr>
        <w:tc>
          <w:tcPr>
            <w:tcW w:w="2035" w:type="dxa"/>
            <w:vMerge w:val="restart"/>
          </w:tcPr>
          <w:p w:rsidR="00F550E0" w:rsidRDefault="00F550E0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Пряжа </w:t>
            </w:r>
            <w:r>
              <w:rPr>
                <w:rFonts w:ascii="Arial" w:hAnsi="Arial" w:cs="Arial"/>
                <w:lang w:val="en-US"/>
              </w:rPr>
              <w:t>BALTIC</w:t>
            </w:r>
          </w:p>
          <w:p w:rsidR="00F550E0" w:rsidRPr="00F550E0" w:rsidRDefault="00F550E0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Цвет </w:t>
            </w:r>
            <w:proofErr w:type="spellStart"/>
            <w:r>
              <w:rPr>
                <w:rFonts w:ascii="Arial" w:hAnsi="Arial" w:cs="Arial"/>
                <w:lang w:val="en-US"/>
              </w:rPr>
              <w:t>Tourmente</w:t>
            </w:r>
            <w:proofErr w:type="spellEnd"/>
          </w:p>
        </w:tc>
        <w:tc>
          <w:tcPr>
            <w:tcW w:w="6679" w:type="dxa"/>
            <w:gridSpan w:val="5"/>
          </w:tcPr>
          <w:p w:rsidR="00F550E0" w:rsidRPr="00F550E0" w:rsidRDefault="00F550E0" w:rsidP="00D363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мотков</w:t>
            </w:r>
          </w:p>
        </w:tc>
      </w:tr>
      <w:tr w:rsidR="00F550E0" w:rsidTr="00D363F5">
        <w:trPr>
          <w:trHeight w:val="130"/>
        </w:trPr>
        <w:tc>
          <w:tcPr>
            <w:tcW w:w="2035" w:type="dxa"/>
            <w:vMerge/>
          </w:tcPr>
          <w:p w:rsidR="00F550E0" w:rsidRDefault="00F550E0" w:rsidP="00D363F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9" w:type="dxa"/>
          </w:tcPr>
          <w:p w:rsidR="00F550E0" w:rsidRDefault="00CB5F77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419" w:type="dxa"/>
          </w:tcPr>
          <w:p w:rsidR="00F550E0" w:rsidRDefault="00CB5F77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162" w:type="dxa"/>
          </w:tcPr>
          <w:p w:rsidR="00F550E0" w:rsidRDefault="00CB5F77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1226" w:type="dxa"/>
          </w:tcPr>
          <w:p w:rsidR="00F550E0" w:rsidRDefault="00CB5F77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453" w:type="dxa"/>
          </w:tcPr>
          <w:p w:rsidR="00F550E0" w:rsidRDefault="00CB5F77" w:rsidP="00D363F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</w:t>
            </w:r>
          </w:p>
        </w:tc>
      </w:tr>
      <w:tr w:rsidR="00CB5F77" w:rsidTr="00D363F5">
        <w:trPr>
          <w:trHeight w:val="222"/>
        </w:trPr>
        <w:tc>
          <w:tcPr>
            <w:tcW w:w="8714" w:type="dxa"/>
            <w:gridSpan w:val="6"/>
          </w:tcPr>
          <w:p w:rsidR="00CB5F77" w:rsidRP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Спицы № 4,5 и 5</w:t>
            </w:r>
          </w:p>
        </w:tc>
      </w:tr>
      <w:tr w:rsidR="00CB5F77" w:rsidRPr="00CB5F77" w:rsidTr="00D363F5">
        <w:trPr>
          <w:trHeight w:val="1609"/>
        </w:trPr>
        <w:tc>
          <w:tcPr>
            <w:tcW w:w="8714" w:type="dxa"/>
            <w:gridSpan w:val="6"/>
          </w:tcPr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пуговицы обтянутые кожей темно-серого цвета Ø 18 мм</w:t>
            </w:r>
          </w:p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застежка-молния темно-серого цвета</w:t>
            </w:r>
            <w:r w:rsidR="00D363F5">
              <w:rPr>
                <w:rFonts w:ascii="Arial" w:hAnsi="Arial" w:cs="Arial"/>
              </w:rPr>
              <w:t xml:space="preserve"> длиной:</w:t>
            </w:r>
          </w:p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года: 35 см</w:t>
            </w:r>
          </w:p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лет: 40 см</w:t>
            </w:r>
          </w:p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лет: 45 см</w:t>
            </w:r>
          </w:p>
          <w:p w:rsid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лет: 50 см</w:t>
            </w:r>
          </w:p>
          <w:p w:rsidR="00CB5F77" w:rsidRPr="00CB5F77" w:rsidRDefault="00CB5F77" w:rsidP="00D363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лет: 55 см</w:t>
            </w:r>
          </w:p>
        </w:tc>
      </w:tr>
    </w:tbl>
    <w:p w:rsidR="00CB5F77" w:rsidRPr="00BC5519" w:rsidRDefault="00CB5F77" w:rsidP="00D363F5">
      <w:pPr>
        <w:spacing w:after="0"/>
        <w:rPr>
          <w:rFonts w:ascii="Arial" w:hAnsi="Arial" w:cs="Arial"/>
          <w:b/>
        </w:rPr>
      </w:pPr>
      <w:r w:rsidRPr="00BC5519">
        <w:rPr>
          <w:rFonts w:ascii="Arial" w:hAnsi="Arial" w:cs="Arial"/>
          <w:b/>
        </w:rPr>
        <w:t>Узоры и вязки</w:t>
      </w:r>
    </w:p>
    <w:p w:rsidR="00CB5F77" w:rsidRPr="00BC5519" w:rsidRDefault="00CB5F77" w:rsidP="00D363F5">
      <w:pPr>
        <w:pStyle w:val="a4"/>
        <w:rPr>
          <w:rFonts w:cs="Arial"/>
        </w:rPr>
      </w:pPr>
      <w:r w:rsidRPr="00BC5519">
        <w:rPr>
          <w:rFonts w:cs="Arial"/>
        </w:rPr>
        <w:t>Резинка 2х2, спицы № 4,5</w:t>
      </w:r>
    </w:p>
    <w:p w:rsidR="00CB5F77" w:rsidRPr="00BC5519" w:rsidRDefault="00CB5F77" w:rsidP="00D363F5">
      <w:pPr>
        <w:pStyle w:val="a4"/>
        <w:rPr>
          <w:rFonts w:cs="Arial"/>
        </w:rPr>
      </w:pPr>
      <w:r w:rsidRPr="00BC5519">
        <w:rPr>
          <w:rFonts w:cs="Arial"/>
        </w:rPr>
        <w:t>Лицевая гладь и изнаночная гладь, спицы № 4,5 и 5</w:t>
      </w:r>
    </w:p>
    <w:p w:rsidR="00CB5F77" w:rsidRPr="00BC5519" w:rsidRDefault="00CB5F77" w:rsidP="00D363F5">
      <w:pPr>
        <w:pStyle w:val="a4"/>
        <w:rPr>
          <w:rFonts w:cs="Arial"/>
        </w:rPr>
      </w:pPr>
      <w:r w:rsidRPr="00BC5519">
        <w:rPr>
          <w:rFonts w:cs="Arial"/>
        </w:rPr>
        <w:t xml:space="preserve">Узор </w:t>
      </w:r>
      <w:proofErr w:type="spellStart"/>
      <w:r w:rsidR="005326E2" w:rsidRPr="00BC5519">
        <w:rPr>
          <w:rFonts w:cs="Arial"/>
          <w:lang w:val="en-US"/>
        </w:rPr>
        <w:t>godron</w:t>
      </w:r>
      <w:proofErr w:type="spellEnd"/>
      <w:r w:rsidR="001517F6" w:rsidRPr="00BC5519">
        <w:rPr>
          <w:rFonts w:cs="Arial"/>
        </w:rPr>
        <w:t>, спицы № 4,5 и 5.</w:t>
      </w:r>
    </w:p>
    <w:p w:rsidR="001517F6" w:rsidRPr="00BC5519" w:rsidRDefault="001517F6" w:rsidP="00D363F5">
      <w:pPr>
        <w:pStyle w:val="a4"/>
        <w:rPr>
          <w:rFonts w:cs="Arial"/>
        </w:rPr>
      </w:pPr>
      <w:r w:rsidRPr="00BC5519">
        <w:rPr>
          <w:rFonts w:cs="Arial"/>
        </w:rPr>
        <w:t>Вязать 2 р. лиц</w:t>
      </w:r>
      <w:proofErr w:type="gramStart"/>
      <w:r w:rsidRPr="00BC5519">
        <w:rPr>
          <w:rFonts w:cs="Arial"/>
        </w:rPr>
        <w:t>.</w:t>
      </w:r>
      <w:proofErr w:type="gramEnd"/>
      <w:r w:rsidRPr="00BC5519">
        <w:rPr>
          <w:rFonts w:cs="Arial"/>
        </w:rPr>
        <w:t xml:space="preserve"> </w:t>
      </w:r>
      <w:proofErr w:type="gramStart"/>
      <w:r w:rsidRPr="00BC5519">
        <w:rPr>
          <w:rFonts w:cs="Arial"/>
        </w:rPr>
        <w:t>г</w:t>
      </w:r>
      <w:proofErr w:type="gramEnd"/>
      <w:r w:rsidRPr="00BC5519">
        <w:rPr>
          <w:rFonts w:cs="Arial"/>
        </w:rPr>
        <w:t xml:space="preserve">ладью, 2 р. </w:t>
      </w:r>
      <w:proofErr w:type="spellStart"/>
      <w:r w:rsidRPr="00BC5519">
        <w:rPr>
          <w:rFonts w:cs="Arial"/>
        </w:rPr>
        <w:t>изн</w:t>
      </w:r>
      <w:proofErr w:type="spellEnd"/>
      <w:r w:rsidRPr="00BC5519">
        <w:rPr>
          <w:rFonts w:cs="Arial"/>
        </w:rPr>
        <w:t>. гладью. Повторять эти 4 р.</w:t>
      </w:r>
    </w:p>
    <w:p w:rsidR="001517F6" w:rsidRPr="00BC5519" w:rsidRDefault="001517F6" w:rsidP="00D363F5">
      <w:pPr>
        <w:spacing w:after="0"/>
        <w:rPr>
          <w:rFonts w:ascii="Arial" w:hAnsi="Arial" w:cs="Arial"/>
          <w:b/>
        </w:rPr>
      </w:pPr>
      <w:r w:rsidRPr="00BC5519">
        <w:rPr>
          <w:rFonts w:ascii="Arial" w:hAnsi="Arial" w:cs="Arial"/>
          <w:b/>
        </w:rPr>
        <w:t>Образец</w:t>
      </w:r>
    </w:p>
    <w:p w:rsidR="001517F6" w:rsidRDefault="001517F6" w:rsidP="00D363F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Квадрат со </w:t>
      </w:r>
      <w:proofErr w:type="spellStart"/>
      <w:r>
        <w:rPr>
          <w:rFonts w:ascii="Arial" w:hAnsi="Arial" w:cs="Arial"/>
        </w:rPr>
        <w:t>стор</w:t>
      </w:r>
      <w:proofErr w:type="spellEnd"/>
      <w:r>
        <w:rPr>
          <w:rFonts w:ascii="Arial" w:hAnsi="Arial" w:cs="Arial"/>
        </w:rPr>
        <w:t>. 10 см = 15 п. и 22 р.</w:t>
      </w:r>
    </w:p>
    <w:p w:rsidR="001517F6" w:rsidRPr="00BC5519" w:rsidRDefault="001517F6" w:rsidP="00D363F5">
      <w:pPr>
        <w:spacing w:after="0"/>
        <w:rPr>
          <w:rFonts w:ascii="Arial" w:hAnsi="Arial" w:cs="Arial"/>
          <w:b/>
        </w:rPr>
      </w:pPr>
      <w:r w:rsidRPr="00BC5519">
        <w:rPr>
          <w:rFonts w:ascii="Arial" w:hAnsi="Arial" w:cs="Arial"/>
          <w:b/>
        </w:rPr>
        <w:t>Выполнение</w:t>
      </w:r>
    </w:p>
    <w:p w:rsidR="001517F6" w:rsidRPr="00BC5519" w:rsidRDefault="001517F6" w:rsidP="00D363F5">
      <w:pPr>
        <w:spacing w:after="0"/>
        <w:rPr>
          <w:rFonts w:ascii="Arial" w:hAnsi="Arial" w:cs="Arial"/>
          <w:b/>
        </w:rPr>
      </w:pPr>
      <w:r w:rsidRPr="00BC5519">
        <w:rPr>
          <w:rFonts w:ascii="Arial" w:hAnsi="Arial" w:cs="Arial"/>
          <w:b/>
        </w:rPr>
        <w:t>Спинка</w:t>
      </w:r>
    </w:p>
    <w:p w:rsidR="001517F6" w:rsidRDefault="001517F6" w:rsidP="00D363F5">
      <w:pPr>
        <w:pStyle w:val="a4"/>
      </w:pPr>
      <w:r>
        <w:t xml:space="preserve">Набрать 50- 54 – 60 – 64 – 68 п. на спицы № 4,5. Вязать 4 см (12 р.) резинкой 2х2, начиная </w:t>
      </w:r>
      <w:proofErr w:type="gramStart"/>
      <w:r>
        <w:t>с</w:t>
      </w:r>
      <w:proofErr w:type="gramEnd"/>
      <w:r>
        <w:t>:</w:t>
      </w:r>
    </w:p>
    <w:p w:rsidR="001517F6" w:rsidRDefault="001517F6" w:rsidP="00D363F5">
      <w:pPr>
        <w:pStyle w:val="a4"/>
      </w:pPr>
      <w:r>
        <w:t>4 года: 2 лиц.</w:t>
      </w:r>
    </w:p>
    <w:p w:rsidR="001517F6" w:rsidRDefault="001517F6" w:rsidP="00D363F5">
      <w:pPr>
        <w:pStyle w:val="a4"/>
      </w:pPr>
      <w:r>
        <w:t xml:space="preserve">6 лет: 2 </w:t>
      </w:r>
      <w:proofErr w:type="spellStart"/>
      <w:r>
        <w:t>изн</w:t>
      </w:r>
      <w:proofErr w:type="spellEnd"/>
      <w:r>
        <w:t>.</w:t>
      </w:r>
    </w:p>
    <w:p w:rsidR="001517F6" w:rsidRDefault="001517F6" w:rsidP="00D363F5">
      <w:pPr>
        <w:pStyle w:val="a4"/>
      </w:pPr>
      <w:r>
        <w:t xml:space="preserve">8 лет и 12 лет: 3 </w:t>
      </w:r>
      <w:proofErr w:type="spellStart"/>
      <w:r>
        <w:t>изн</w:t>
      </w:r>
      <w:proofErr w:type="spellEnd"/>
      <w:r>
        <w:t>.</w:t>
      </w:r>
    </w:p>
    <w:p w:rsidR="001517F6" w:rsidRDefault="001517F6" w:rsidP="00D363F5">
      <w:pPr>
        <w:pStyle w:val="a4"/>
      </w:pPr>
      <w:r>
        <w:t>10 лет: 3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место 2.</w:t>
      </w:r>
    </w:p>
    <w:p w:rsidR="001517F6" w:rsidRDefault="001517F6" w:rsidP="00D363F5">
      <w:pPr>
        <w:pStyle w:val="a4"/>
      </w:pPr>
      <w:r>
        <w:t>Продолжить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ладью на спицах № 5, распределяя 3 прибавки в 1-м р. (получается 53 – 57 – 63 – 67 – 71 п.)</w:t>
      </w:r>
    </w:p>
    <w:p w:rsidR="001517F6" w:rsidRPr="00BC5519" w:rsidRDefault="001517F6" w:rsidP="00D363F5">
      <w:pPr>
        <w:pStyle w:val="a4"/>
        <w:rPr>
          <w:u w:val="single"/>
        </w:rPr>
      </w:pPr>
      <w:r w:rsidRPr="00BC5519">
        <w:rPr>
          <w:u w:val="single"/>
        </w:rPr>
        <w:t>Проймы</w:t>
      </w:r>
    </w:p>
    <w:p w:rsidR="001517F6" w:rsidRDefault="001517F6" w:rsidP="00D363F5">
      <w:pPr>
        <w:pStyle w:val="a4"/>
      </w:pPr>
      <w:r>
        <w:t>На высоте 23 – 27 – 31 – 35 – 39 см (54 – 64 – 72 – 80 - 90 р.)</w:t>
      </w:r>
      <w:r w:rsidR="00452AA0">
        <w:t xml:space="preserve"> закрыть с </w:t>
      </w:r>
      <w:proofErr w:type="spellStart"/>
      <w:r w:rsidR="00452AA0">
        <w:t>кажд</w:t>
      </w:r>
      <w:proofErr w:type="spellEnd"/>
      <w:r w:rsidR="00452AA0">
        <w:t xml:space="preserve">. стороны в </w:t>
      </w:r>
      <w:proofErr w:type="spellStart"/>
      <w:r w:rsidR="00452AA0">
        <w:t>кажд</w:t>
      </w:r>
      <w:proofErr w:type="spellEnd"/>
      <w:r w:rsidR="00452AA0">
        <w:t>. 2 р.:</w:t>
      </w:r>
    </w:p>
    <w:p w:rsidR="00452AA0" w:rsidRDefault="00452AA0" w:rsidP="00D363F5">
      <w:pPr>
        <w:pStyle w:val="a4"/>
      </w:pPr>
      <w:r>
        <w:t xml:space="preserve"> 4 года: 2х2 п., 1х1 п.</w:t>
      </w:r>
    </w:p>
    <w:p w:rsidR="00452AA0" w:rsidRDefault="00452AA0" w:rsidP="00D363F5">
      <w:pPr>
        <w:pStyle w:val="a4"/>
      </w:pPr>
      <w:r>
        <w:t>6 лет: 2х2 п., 2х1 п.</w:t>
      </w:r>
    </w:p>
    <w:p w:rsidR="00452AA0" w:rsidRDefault="00452AA0" w:rsidP="00D363F5">
      <w:pPr>
        <w:pStyle w:val="a4"/>
      </w:pPr>
      <w:r>
        <w:t>8 лет: 1х3 п., 1х2 п., 2х1 п.</w:t>
      </w:r>
    </w:p>
    <w:p w:rsidR="00452AA0" w:rsidRDefault="00452AA0" w:rsidP="00D363F5">
      <w:pPr>
        <w:pStyle w:val="a4"/>
      </w:pPr>
      <w:r>
        <w:t>10 и 12 лет: 1х3 п., 1х2 п., 3х1 п.</w:t>
      </w:r>
    </w:p>
    <w:p w:rsidR="00452AA0" w:rsidRDefault="00452AA0" w:rsidP="00D363F5">
      <w:pPr>
        <w:pStyle w:val="a4"/>
      </w:pPr>
      <w:r>
        <w:t>Продолжить на ост. 43 – 45 – 49 – 51 – 55 п.</w:t>
      </w:r>
    </w:p>
    <w:p w:rsidR="00452AA0" w:rsidRDefault="00452AA0" w:rsidP="00D363F5">
      <w:pPr>
        <w:pStyle w:val="a4"/>
      </w:pPr>
      <w:r>
        <w:t xml:space="preserve">На высоте пройм прибл. 11 – 12 – 13 – 14 – 15 см (78 – 90 – 102 – 110 – 122 р. от начала) продолжить узором </w:t>
      </w:r>
      <w:proofErr w:type="spellStart"/>
      <w:r>
        <w:rPr>
          <w:lang w:val="en-US"/>
        </w:rPr>
        <w:t>godron</w:t>
      </w:r>
      <w:proofErr w:type="spellEnd"/>
      <w:r>
        <w:t xml:space="preserve"> на всех петлях.</w:t>
      </w:r>
    </w:p>
    <w:p w:rsidR="00452AA0" w:rsidRPr="00BC5519" w:rsidRDefault="00452AA0" w:rsidP="00D363F5">
      <w:pPr>
        <w:pStyle w:val="a4"/>
        <w:rPr>
          <w:u w:val="single"/>
        </w:rPr>
      </w:pPr>
      <w:r w:rsidRPr="00BC5519">
        <w:rPr>
          <w:u w:val="single"/>
        </w:rPr>
        <w:t>Плечи</w:t>
      </w:r>
    </w:p>
    <w:p w:rsidR="00452AA0" w:rsidRDefault="00452AA0" w:rsidP="00D363F5">
      <w:pPr>
        <w:pStyle w:val="a4"/>
      </w:pPr>
      <w:r>
        <w:t xml:space="preserve">На высоте пройм 15 – 16 – 17 – 18 – 19 см (88 – 100 – 112 – 122 – 134 р. от начала) закрыть с </w:t>
      </w:r>
      <w:proofErr w:type="spellStart"/>
      <w:r>
        <w:t>кажд</w:t>
      </w:r>
      <w:proofErr w:type="spellEnd"/>
      <w:r>
        <w:t xml:space="preserve">. стороны в </w:t>
      </w:r>
      <w:proofErr w:type="spellStart"/>
      <w:r>
        <w:t>кажд</w:t>
      </w:r>
      <w:proofErr w:type="spellEnd"/>
      <w:r>
        <w:t>. 2 р.6</w:t>
      </w:r>
    </w:p>
    <w:p w:rsidR="00452AA0" w:rsidRDefault="00452AA0" w:rsidP="00D363F5">
      <w:pPr>
        <w:pStyle w:val="a4"/>
      </w:pPr>
      <w:r>
        <w:t>4 года: 3х4 п.</w:t>
      </w:r>
    </w:p>
    <w:p w:rsidR="00452AA0" w:rsidRDefault="00452AA0" w:rsidP="00D363F5">
      <w:pPr>
        <w:pStyle w:val="a4"/>
      </w:pPr>
      <w:r>
        <w:t>6 лет: 2х4 п., 1х5 п.</w:t>
      </w:r>
    </w:p>
    <w:p w:rsidR="00452AA0" w:rsidRDefault="00452AA0" w:rsidP="00D363F5">
      <w:pPr>
        <w:pStyle w:val="a4"/>
      </w:pPr>
      <w:r>
        <w:t>8 и 10 лет: 1х4 п., 2х5 п.</w:t>
      </w:r>
    </w:p>
    <w:p w:rsidR="00452AA0" w:rsidRDefault="00452AA0" w:rsidP="00D363F5">
      <w:pPr>
        <w:pStyle w:val="a4"/>
      </w:pPr>
      <w:r>
        <w:t>12 лет: 3х5 п.</w:t>
      </w:r>
    </w:p>
    <w:p w:rsidR="00452AA0" w:rsidRDefault="00452AA0" w:rsidP="00D363F5">
      <w:pPr>
        <w:pStyle w:val="a4"/>
      </w:pPr>
      <w:r>
        <w:t>В след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. закрыть ост. 19 – 19 – 21 – 23 – 25 п. для горловины.</w:t>
      </w:r>
    </w:p>
    <w:p w:rsidR="00452AA0" w:rsidRPr="0043673F" w:rsidRDefault="00452AA0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Левая полочка</w:t>
      </w:r>
    </w:p>
    <w:p w:rsidR="00452AA0" w:rsidRDefault="00452AA0" w:rsidP="00D363F5">
      <w:pPr>
        <w:pStyle w:val="a4"/>
      </w:pPr>
      <w:r>
        <w:t xml:space="preserve">Набрать 34 – 36 – 39 – 41 – 43 п. на спицы № 4,5. </w:t>
      </w:r>
      <w:r w:rsidR="00CA485B">
        <w:t xml:space="preserve">Вязать 22 – 24 – 27 – 29 – 31 п. резинкой 2х2, начиная, как спинку, и 12 п. узором </w:t>
      </w:r>
      <w:proofErr w:type="spellStart"/>
      <w:r w:rsidR="00CA485B">
        <w:rPr>
          <w:lang w:val="en-US"/>
        </w:rPr>
        <w:t>godron</w:t>
      </w:r>
      <w:proofErr w:type="spellEnd"/>
      <w:r w:rsidR="00CA485B">
        <w:t xml:space="preserve"> для окантовки.</w:t>
      </w:r>
    </w:p>
    <w:p w:rsidR="00AD69D8" w:rsidRDefault="00AD69D8" w:rsidP="00D363F5">
      <w:pPr>
        <w:pStyle w:val="a4"/>
      </w:pPr>
      <w:r>
        <w:t>На высоте 4 см (12 р.) продолжить на спицах № 5, провязывая 22 – 24 – 27 – 29 – 31 п.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ладью, 12 п. узором </w:t>
      </w:r>
      <w:proofErr w:type="spellStart"/>
      <w:r>
        <w:rPr>
          <w:lang w:val="en-US"/>
        </w:rPr>
        <w:t>godron</w:t>
      </w:r>
      <w:proofErr w:type="spellEnd"/>
      <w:r>
        <w:t>.</w:t>
      </w:r>
    </w:p>
    <w:p w:rsidR="00AD69D8" w:rsidRPr="0043673F" w:rsidRDefault="00AD69D8" w:rsidP="00D363F5">
      <w:pPr>
        <w:pStyle w:val="a4"/>
        <w:rPr>
          <w:u w:val="single"/>
        </w:rPr>
      </w:pPr>
      <w:r w:rsidRPr="0043673F">
        <w:rPr>
          <w:u w:val="single"/>
        </w:rPr>
        <w:t>Пройма</w:t>
      </w:r>
    </w:p>
    <w:p w:rsidR="00AD69D8" w:rsidRDefault="00AD69D8" w:rsidP="00D363F5">
      <w:pPr>
        <w:pStyle w:val="a4"/>
      </w:pPr>
      <w:r>
        <w:t>Закрыть справа на той же высоте и так же, как и для спинки, продолжить на ост. 29 – 30 – 32 – 33 – 35 п.</w:t>
      </w:r>
    </w:p>
    <w:p w:rsidR="00AD69D8" w:rsidRDefault="00AD69D8" w:rsidP="00D363F5">
      <w:pPr>
        <w:pStyle w:val="a4"/>
      </w:pPr>
      <w:r>
        <w:lastRenderedPageBreak/>
        <w:t xml:space="preserve">На высоте проймы 11 – 12 – 13 – 14 – 15 см (78 – 90 – 102 – 110 – 122 р. от начала) продолжить узором </w:t>
      </w:r>
      <w:proofErr w:type="spellStart"/>
      <w:r>
        <w:rPr>
          <w:lang w:val="en-US"/>
        </w:rPr>
        <w:t>godron</w:t>
      </w:r>
      <w:proofErr w:type="spellEnd"/>
      <w:r>
        <w:t xml:space="preserve"> на всех петлях.</w:t>
      </w:r>
    </w:p>
    <w:p w:rsidR="00AD69D8" w:rsidRPr="0043673F" w:rsidRDefault="00AD69D8" w:rsidP="00D363F5">
      <w:pPr>
        <w:pStyle w:val="a4"/>
        <w:rPr>
          <w:u w:val="single"/>
        </w:rPr>
      </w:pPr>
      <w:r w:rsidRPr="0043673F">
        <w:rPr>
          <w:u w:val="single"/>
        </w:rPr>
        <w:t>Горловина</w:t>
      </w:r>
    </w:p>
    <w:p w:rsidR="00AD69D8" w:rsidRDefault="00AD69D8" w:rsidP="00D363F5">
      <w:pPr>
        <w:pStyle w:val="a4"/>
      </w:pPr>
      <w:r>
        <w:t xml:space="preserve">На высоте проймы 12 – 13 – 14 – 15 – 16 см (80 – 92 – 104 – 114 – 126 р. от начала) слева оставить в ожидании 14 п., затем закрыть в </w:t>
      </w:r>
      <w:proofErr w:type="spellStart"/>
      <w:r>
        <w:t>кажд</w:t>
      </w:r>
      <w:proofErr w:type="spellEnd"/>
      <w:r>
        <w:t>. 2 р.:</w:t>
      </w:r>
    </w:p>
    <w:p w:rsidR="00AD69D8" w:rsidRDefault="00AD69D8" w:rsidP="00D363F5">
      <w:pPr>
        <w:pStyle w:val="a4"/>
      </w:pPr>
      <w:r>
        <w:t>4 и 6 лет: 3х1 п.</w:t>
      </w:r>
    </w:p>
    <w:p w:rsidR="00AD69D8" w:rsidRDefault="00AD69D8" w:rsidP="00D363F5">
      <w:pPr>
        <w:pStyle w:val="a4"/>
      </w:pPr>
      <w:r>
        <w:t>8 лет: 1х2 п., 2х1 п.</w:t>
      </w:r>
    </w:p>
    <w:p w:rsidR="00AD69D8" w:rsidRDefault="00AD69D8" w:rsidP="00D363F5">
      <w:pPr>
        <w:pStyle w:val="a4"/>
      </w:pPr>
      <w:r>
        <w:t>10 лет: 2х2 п., 1х1 п.</w:t>
      </w:r>
    </w:p>
    <w:p w:rsidR="00AD69D8" w:rsidRDefault="00AD69D8" w:rsidP="00D363F5">
      <w:pPr>
        <w:pStyle w:val="a4"/>
      </w:pPr>
      <w:r>
        <w:t>12 лет: 1х3 п., 1х2 п., 1х1 п.</w:t>
      </w:r>
    </w:p>
    <w:p w:rsidR="00AD69D8" w:rsidRPr="0043673F" w:rsidRDefault="00AD69D8" w:rsidP="00D363F5">
      <w:pPr>
        <w:pStyle w:val="a4"/>
        <w:rPr>
          <w:u w:val="single"/>
        </w:rPr>
      </w:pPr>
      <w:r w:rsidRPr="0043673F">
        <w:rPr>
          <w:u w:val="single"/>
        </w:rPr>
        <w:t>Плечо</w:t>
      </w:r>
    </w:p>
    <w:p w:rsidR="00AD69D8" w:rsidRDefault="00AD69D8" w:rsidP="00D363F5">
      <w:pPr>
        <w:pStyle w:val="a4"/>
      </w:pPr>
      <w:r>
        <w:t>Закрыть справа, как для спинки.</w:t>
      </w:r>
    </w:p>
    <w:p w:rsidR="00AD69D8" w:rsidRPr="0043673F" w:rsidRDefault="00AD69D8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Правая полочка</w:t>
      </w:r>
    </w:p>
    <w:p w:rsidR="00AD69D8" w:rsidRDefault="00752B6C" w:rsidP="00D363F5">
      <w:pPr>
        <w:pStyle w:val="a4"/>
      </w:pPr>
      <w:r>
        <w:t>Набрать 23 – 25 – 28 – 30 – 32 п. на спицы № 4,5. Вязать 4 см резинкой 2х2, начиная с 3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всех размеров.</w:t>
      </w:r>
    </w:p>
    <w:p w:rsidR="00752B6C" w:rsidRDefault="00752B6C" w:rsidP="00D363F5">
      <w:pPr>
        <w:pStyle w:val="a4"/>
      </w:pPr>
      <w:r>
        <w:t>Продолжить лицевой гладью на спицах № 5.</w:t>
      </w:r>
    </w:p>
    <w:p w:rsidR="00752B6C" w:rsidRPr="0043673F" w:rsidRDefault="00752B6C" w:rsidP="00D363F5">
      <w:pPr>
        <w:pStyle w:val="a4"/>
        <w:rPr>
          <w:u w:val="single"/>
        </w:rPr>
      </w:pPr>
      <w:r w:rsidRPr="0043673F">
        <w:rPr>
          <w:u w:val="single"/>
        </w:rPr>
        <w:t>Пройма</w:t>
      </w:r>
    </w:p>
    <w:p w:rsidR="00752B6C" w:rsidRDefault="00876583" w:rsidP="00D363F5">
      <w:pPr>
        <w:pStyle w:val="a4"/>
      </w:pPr>
      <w:r>
        <w:t>Закрыть слева на той же высоте и так же, как и для спинки, продолжить на ост. 18 – 19 – 21 – 22 – 24 п.</w:t>
      </w:r>
    </w:p>
    <w:p w:rsidR="00876583" w:rsidRDefault="00876583" w:rsidP="00D363F5">
      <w:pPr>
        <w:pStyle w:val="a4"/>
      </w:pPr>
      <w:r>
        <w:t xml:space="preserve">На высоте проймы11 – 12 – 13 – 14 – 15 см (78 – 90 – 102 – 110 – 122 р. от начала) продолжить узором </w:t>
      </w:r>
      <w:proofErr w:type="spellStart"/>
      <w:r>
        <w:rPr>
          <w:lang w:val="en-US"/>
        </w:rPr>
        <w:t>godron</w:t>
      </w:r>
      <w:proofErr w:type="spellEnd"/>
      <w:r>
        <w:t xml:space="preserve"> на всех петлях.</w:t>
      </w:r>
    </w:p>
    <w:p w:rsidR="00876583" w:rsidRPr="0043673F" w:rsidRDefault="00876583" w:rsidP="00D363F5">
      <w:pPr>
        <w:pStyle w:val="a4"/>
        <w:rPr>
          <w:u w:val="single"/>
        </w:rPr>
      </w:pPr>
      <w:r w:rsidRPr="0043673F">
        <w:rPr>
          <w:u w:val="single"/>
        </w:rPr>
        <w:t>Горловина</w:t>
      </w:r>
    </w:p>
    <w:p w:rsidR="00876583" w:rsidRDefault="00876583" w:rsidP="00D363F5">
      <w:pPr>
        <w:pStyle w:val="a4"/>
      </w:pPr>
      <w:r>
        <w:t xml:space="preserve">На высоте проймы 12 – 13 – 14 – 15 – 16 см (80 – 92 – 104 – 114 – 126 р. от начала) слева оставить в ожидании 14 п., затем закрыть справа в </w:t>
      </w:r>
      <w:proofErr w:type="spellStart"/>
      <w:r>
        <w:t>кажд</w:t>
      </w:r>
      <w:proofErr w:type="spellEnd"/>
      <w:r>
        <w:t>. 2 р.:</w:t>
      </w:r>
    </w:p>
    <w:p w:rsidR="00876583" w:rsidRDefault="00876583" w:rsidP="00D363F5">
      <w:pPr>
        <w:pStyle w:val="a4"/>
      </w:pPr>
      <w:r>
        <w:t>4 и 6 лет: 1х3 п., 3х1 п.</w:t>
      </w:r>
    </w:p>
    <w:p w:rsidR="00876583" w:rsidRDefault="00876583" w:rsidP="00D363F5">
      <w:pPr>
        <w:pStyle w:val="a4"/>
      </w:pPr>
      <w:r>
        <w:t>8 лет: 1х3 п., 1х2 п., 2х1 п.</w:t>
      </w:r>
    </w:p>
    <w:p w:rsidR="00876583" w:rsidRDefault="00876583" w:rsidP="00D363F5">
      <w:pPr>
        <w:pStyle w:val="a4"/>
      </w:pPr>
      <w:r>
        <w:t>10 лет: 1х3 п., 2х2 п., 1х1 п.</w:t>
      </w:r>
    </w:p>
    <w:p w:rsidR="00876583" w:rsidRDefault="00876583" w:rsidP="00D363F5">
      <w:pPr>
        <w:pStyle w:val="a4"/>
      </w:pPr>
      <w:r>
        <w:t>12 лет: 2х3 п., 1х2 п., 1х1 п.</w:t>
      </w:r>
    </w:p>
    <w:p w:rsidR="00876583" w:rsidRPr="0043673F" w:rsidRDefault="00876583" w:rsidP="00D363F5">
      <w:pPr>
        <w:pStyle w:val="a4"/>
        <w:rPr>
          <w:u w:val="single"/>
        </w:rPr>
      </w:pPr>
      <w:r w:rsidRPr="0043673F">
        <w:rPr>
          <w:u w:val="single"/>
        </w:rPr>
        <w:t>Плечо</w:t>
      </w:r>
    </w:p>
    <w:p w:rsidR="00876583" w:rsidRDefault="00876583" w:rsidP="00D363F5">
      <w:pPr>
        <w:pStyle w:val="a4"/>
      </w:pPr>
      <w:r>
        <w:t>Закрыть слева, как для спинки.</w:t>
      </w:r>
    </w:p>
    <w:p w:rsidR="00876583" w:rsidRPr="0043673F" w:rsidRDefault="00876583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Правый рукав</w:t>
      </w:r>
    </w:p>
    <w:p w:rsidR="00862BD9" w:rsidRDefault="00862BD9" w:rsidP="00D363F5">
      <w:pPr>
        <w:pStyle w:val="a4"/>
      </w:pPr>
      <w:r>
        <w:t>Набрать 34 – 34 – 36 – 38 – 40 п. на спицы № 4,5. Вязать 4 см (12 р.) резинкой 2х2.</w:t>
      </w:r>
    </w:p>
    <w:p w:rsidR="00862BD9" w:rsidRDefault="00862BD9" w:rsidP="00D363F5">
      <w:pPr>
        <w:pStyle w:val="a4"/>
      </w:pPr>
      <w:r>
        <w:t>Продолжить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ладью на спицах № 5.</w:t>
      </w:r>
    </w:p>
    <w:p w:rsidR="00862BD9" w:rsidRDefault="00862BD9" w:rsidP="00D363F5">
      <w:pPr>
        <w:pStyle w:val="a4"/>
      </w:pPr>
      <w:r>
        <w:t>На высоте 9 см (22 р.) прибавить с двух сторон за 2 п. до кромки:</w:t>
      </w:r>
    </w:p>
    <w:p w:rsidR="00862BD9" w:rsidRDefault="00862BD9" w:rsidP="00D363F5">
      <w:pPr>
        <w:pStyle w:val="a4"/>
      </w:pPr>
      <w:r>
        <w:t xml:space="preserve">4 года: 4х1 п. в </w:t>
      </w:r>
      <w:proofErr w:type="spellStart"/>
      <w:r>
        <w:t>кажд</w:t>
      </w:r>
      <w:proofErr w:type="spellEnd"/>
      <w:r>
        <w:t>. 8 р.</w:t>
      </w:r>
    </w:p>
    <w:p w:rsidR="00862BD9" w:rsidRDefault="00862BD9" w:rsidP="00D363F5">
      <w:pPr>
        <w:pStyle w:val="a4"/>
      </w:pPr>
      <w:r>
        <w:t xml:space="preserve">6 лет: 5х1 п. в </w:t>
      </w:r>
      <w:proofErr w:type="spellStart"/>
      <w:r>
        <w:t>кажд</w:t>
      </w:r>
      <w:proofErr w:type="spellEnd"/>
      <w:r>
        <w:t>. 8 р.</w:t>
      </w:r>
    </w:p>
    <w:p w:rsidR="00862BD9" w:rsidRDefault="00862BD9" w:rsidP="00D363F5">
      <w:pPr>
        <w:pStyle w:val="a4"/>
      </w:pPr>
      <w:r>
        <w:t xml:space="preserve">8 лет: 5х1 п. в </w:t>
      </w:r>
      <w:proofErr w:type="spellStart"/>
      <w:r>
        <w:t>кажд</w:t>
      </w:r>
      <w:proofErr w:type="spellEnd"/>
      <w:r>
        <w:t>. 10 р.</w:t>
      </w:r>
    </w:p>
    <w:p w:rsidR="00862BD9" w:rsidRDefault="00862BD9" w:rsidP="00D363F5">
      <w:pPr>
        <w:pStyle w:val="a4"/>
      </w:pPr>
      <w:r>
        <w:t xml:space="preserve">10 лет: 4х1 п. в </w:t>
      </w:r>
      <w:proofErr w:type="spellStart"/>
      <w:r>
        <w:t>кажд</w:t>
      </w:r>
      <w:proofErr w:type="spellEnd"/>
      <w:r>
        <w:t>. 10р., 2х1 п. в кажд.8 р.</w:t>
      </w:r>
    </w:p>
    <w:p w:rsidR="00862BD9" w:rsidRDefault="00862BD9" w:rsidP="00D363F5">
      <w:pPr>
        <w:pStyle w:val="a4"/>
      </w:pPr>
      <w:r>
        <w:t xml:space="preserve">12 лет: 5х1 п. в </w:t>
      </w:r>
      <w:proofErr w:type="spellStart"/>
      <w:r>
        <w:t>кажд</w:t>
      </w:r>
      <w:proofErr w:type="spellEnd"/>
      <w:r>
        <w:t xml:space="preserve">. 10 р., 2х1 </w:t>
      </w:r>
      <w:proofErr w:type="spellStart"/>
      <w:r>
        <w:t>п</w:t>
      </w:r>
      <w:proofErr w:type="gramStart"/>
      <w:r>
        <w:t>.в</w:t>
      </w:r>
      <w:proofErr w:type="spellEnd"/>
      <w:proofErr w:type="gramEnd"/>
      <w:r>
        <w:t xml:space="preserve"> </w:t>
      </w:r>
      <w:proofErr w:type="spellStart"/>
      <w:r>
        <w:t>кажд</w:t>
      </w:r>
      <w:proofErr w:type="spellEnd"/>
      <w:r>
        <w:t>. 8 р.</w:t>
      </w:r>
    </w:p>
    <w:p w:rsidR="00862BD9" w:rsidRDefault="00862BD9" w:rsidP="00D363F5">
      <w:pPr>
        <w:pStyle w:val="a4"/>
      </w:pPr>
      <w:r>
        <w:t>Одновременно на высоте прибл. 10 -11 – 12 – 14 – 16 см (26 – 28 – 30 – 34 – 38 р.) (=после выполнения 1-1-1-2-2 прибавок) вязать 16 – 16 -17-19-20 п.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ладью, 10-10-11-11-11 п. узором </w:t>
      </w:r>
      <w:proofErr w:type="spellStart"/>
      <w:r>
        <w:rPr>
          <w:lang w:val="en-US"/>
        </w:rPr>
        <w:t>godron</w:t>
      </w:r>
      <w:proofErr w:type="spellEnd"/>
      <w:r w:rsidR="005957E2">
        <w:t xml:space="preserve">, начиная с 2 р. </w:t>
      </w:r>
      <w:proofErr w:type="spellStart"/>
      <w:r w:rsidR="005957E2">
        <w:t>изн</w:t>
      </w:r>
      <w:proofErr w:type="spellEnd"/>
      <w:r w:rsidR="005957E2">
        <w:t>. глади, 10-10-10-12-13 п. лиц. гладью.</w:t>
      </w:r>
    </w:p>
    <w:p w:rsidR="005957E2" w:rsidRDefault="005957E2" w:rsidP="00D363F5">
      <w:pPr>
        <w:pStyle w:val="a4"/>
      </w:pPr>
      <w:r>
        <w:t>Продолжить вязание указанным образом.</w:t>
      </w:r>
    </w:p>
    <w:p w:rsidR="005957E2" w:rsidRDefault="005957E2" w:rsidP="00D363F5">
      <w:pPr>
        <w:pStyle w:val="a4"/>
      </w:pPr>
      <w:r>
        <w:t>На высоте 20-20-24-26-28 см (48-50-52-60-64 р.) закончить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ладью на всех петлях.</w:t>
      </w:r>
    </w:p>
    <w:p w:rsidR="005957E2" w:rsidRDefault="005957E2" w:rsidP="00D363F5">
      <w:pPr>
        <w:pStyle w:val="a4"/>
      </w:pPr>
      <w:r>
        <w:t xml:space="preserve">После последней прибавки продолжить на </w:t>
      </w:r>
      <w:proofErr w:type="spellStart"/>
      <w:r>
        <w:t>получ</w:t>
      </w:r>
      <w:proofErr w:type="spellEnd"/>
      <w:r>
        <w:t>. 42-44-46-50-54 п.</w:t>
      </w:r>
    </w:p>
    <w:p w:rsidR="005957E2" w:rsidRDefault="005957E2" w:rsidP="00D363F5">
      <w:pPr>
        <w:pStyle w:val="a4"/>
      </w:pPr>
      <w:r>
        <w:t>На высоте 24-27-31-35-38 п. (56-62-72-80-88 р.) сформировать окат рукава</w:t>
      </w:r>
      <w:r w:rsidR="00A41B56">
        <w:t xml:space="preserve">, закрывая с </w:t>
      </w:r>
      <w:proofErr w:type="spellStart"/>
      <w:r w:rsidR="00A41B56">
        <w:t>кажд</w:t>
      </w:r>
      <w:proofErr w:type="spellEnd"/>
      <w:r w:rsidR="00A41B56">
        <w:t xml:space="preserve">. стороны в </w:t>
      </w:r>
      <w:proofErr w:type="spellStart"/>
      <w:r w:rsidR="00A41B56">
        <w:t>кажд</w:t>
      </w:r>
      <w:proofErr w:type="spellEnd"/>
      <w:r w:rsidR="00A41B56">
        <w:t>. 2 р.:</w:t>
      </w:r>
    </w:p>
    <w:p w:rsidR="00A41B56" w:rsidRDefault="00A41B56" w:rsidP="00D363F5">
      <w:pPr>
        <w:pStyle w:val="a4"/>
      </w:pPr>
      <w:r>
        <w:t>4 года: 1х2 п., 7х1 п., 1х2 п., 1х3 п. и ост. 14 п.</w:t>
      </w:r>
    </w:p>
    <w:p w:rsidR="00A41B56" w:rsidRDefault="00A41B56" w:rsidP="00D363F5">
      <w:pPr>
        <w:pStyle w:val="a4"/>
      </w:pPr>
      <w:r>
        <w:t>6 лет: 1х2 п., 8х1 п., 1х2 п., 1х3 п. и ост. 14 п.</w:t>
      </w:r>
    </w:p>
    <w:p w:rsidR="00A41B56" w:rsidRDefault="00A41B56" w:rsidP="00D363F5">
      <w:pPr>
        <w:pStyle w:val="a4"/>
      </w:pPr>
      <w:r>
        <w:t>8 лет: 2х2 п., 7х1 п., 1х2 п., 1х3 п. и ост. 14 п.</w:t>
      </w:r>
    </w:p>
    <w:p w:rsidR="00A41B56" w:rsidRDefault="00A41B56" w:rsidP="00D363F5">
      <w:pPr>
        <w:pStyle w:val="a4"/>
      </w:pPr>
      <w:r>
        <w:t>10 лет: 1х3 п., 1х2 п., 8х1 п., 1х2 п., 1х 3 п. и ост. 14 п.</w:t>
      </w:r>
    </w:p>
    <w:p w:rsidR="00A41B56" w:rsidRDefault="00A41B56" w:rsidP="00D363F5">
      <w:pPr>
        <w:pStyle w:val="a4"/>
      </w:pPr>
      <w:r>
        <w:t>12 лет: 1х3 п., 2х2 п., 6х1 п., 2х2 п., 1х3 п. и ост. 14 п.</w:t>
      </w:r>
    </w:p>
    <w:p w:rsidR="00A41B56" w:rsidRPr="0043673F" w:rsidRDefault="00A41B56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Левый рукав</w:t>
      </w:r>
    </w:p>
    <w:p w:rsidR="00A41B56" w:rsidRDefault="00A41B56" w:rsidP="00D363F5">
      <w:pPr>
        <w:pStyle w:val="a4"/>
      </w:pPr>
      <w:r>
        <w:t>Вязать, как правый, но на высоте прибл. 10-11-12-14-16 см (26-28-30-34-38 р.) (=после выполнения 1-1-1-2-2 прибавок)</w:t>
      </w:r>
      <w:r w:rsidR="00166FD8">
        <w:t xml:space="preserve"> вязать 10-10-10-12-13 п. лиц</w:t>
      </w:r>
      <w:proofErr w:type="gramStart"/>
      <w:r w:rsidR="00166FD8">
        <w:t>.</w:t>
      </w:r>
      <w:proofErr w:type="gramEnd"/>
      <w:r w:rsidR="00166FD8">
        <w:t xml:space="preserve"> </w:t>
      </w:r>
      <w:proofErr w:type="gramStart"/>
      <w:r w:rsidR="00166FD8">
        <w:t>г</w:t>
      </w:r>
      <w:proofErr w:type="gramEnd"/>
      <w:r w:rsidR="00166FD8">
        <w:t xml:space="preserve">ладью, 10-10-11-11-11 п. узором </w:t>
      </w:r>
      <w:proofErr w:type="spellStart"/>
      <w:r w:rsidR="00166FD8">
        <w:rPr>
          <w:lang w:val="en-US"/>
        </w:rPr>
        <w:t>godron</w:t>
      </w:r>
      <w:proofErr w:type="spellEnd"/>
      <w:r w:rsidR="00166FD8">
        <w:t xml:space="preserve">, начиная с 2 р. </w:t>
      </w:r>
      <w:proofErr w:type="spellStart"/>
      <w:r w:rsidR="00166FD8">
        <w:t>изн</w:t>
      </w:r>
      <w:proofErr w:type="spellEnd"/>
      <w:r w:rsidR="00166FD8">
        <w:t>. глади, 16-16-17-19-20 п. лиц. гладью.</w:t>
      </w:r>
    </w:p>
    <w:p w:rsidR="00166FD8" w:rsidRDefault="00166FD8" w:rsidP="00D363F5">
      <w:pPr>
        <w:pStyle w:val="a4"/>
      </w:pPr>
      <w:r>
        <w:t>На высоте 20-20-24-26-28 см (48-50-52-60-64 р.) завершить, как правый рукав.</w:t>
      </w:r>
    </w:p>
    <w:p w:rsidR="0043673F" w:rsidRDefault="0043673F" w:rsidP="00D363F5">
      <w:pPr>
        <w:spacing w:after="0"/>
        <w:rPr>
          <w:rFonts w:ascii="Arial" w:hAnsi="Arial" w:cs="Arial"/>
        </w:rPr>
      </w:pPr>
    </w:p>
    <w:p w:rsidR="00166FD8" w:rsidRPr="0043673F" w:rsidRDefault="00166FD8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lastRenderedPageBreak/>
        <w:t>Капюшон</w:t>
      </w:r>
    </w:p>
    <w:p w:rsidR="00166FD8" w:rsidRDefault="00166FD8" w:rsidP="00D363F5">
      <w:pPr>
        <w:pStyle w:val="a4"/>
      </w:pPr>
      <w:r>
        <w:t>Стрелка на схеме указывает направление вязания.</w:t>
      </w:r>
    </w:p>
    <w:p w:rsidR="00166FD8" w:rsidRDefault="00166FD8" w:rsidP="00D363F5">
      <w:pPr>
        <w:pStyle w:val="a4"/>
      </w:pPr>
      <w:r>
        <w:t>Вернуться к 14 п. левой полочки, ост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ожидании. Вязать 2 п. лиц., гладью, 12 п. узором </w:t>
      </w:r>
      <w:proofErr w:type="spellStart"/>
      <w:r>
        <w:rPr>
          <w:lang w:val="en-US"/>
        </w:rPr>
        <w:t>godron</w:t>
      </w:r>
      <w:proofErr w:type="spellEnd"/>
      <w:r w:rsidR="00337172">
        <w:t>, прибавляя справа (</w:t>
      </w:r>
      <w:proofErr w:type="spellStart"/>
      <w:r w:rsidR="00337172">
        <w:t>прибавл</w:t>
      </w:r>
      <w:proofErr w:type="spellEnd"/>
      <w:r w:rsidR="00337172">
        <w:t>. п. вязать лиц</w:t>
      </w:r>
      <w:proofErr w:type="gramStart"/>
      <w:r w:rsidR="00337172">
        <w:t>.</w:t>
      </w:r>
      <w:proofErr w:type="gramEnd"/>
      <w:r w:rsidR="00337172">
        <w:t xml:space="preserve"> </w:t>
      </w:r>
      <w:proofErr w:type="gramStart"/>
      <w:r w:rsidR="00337172">
        <w:t>г</w:t>
      </w:r>
      <w:proofErr w:type="gramEnd"/>
      <w:r w:rsidR="00337172">
        <w:t>ладью):</w:t>
      </w:r>
    </w:p>
    <w:p w:rsidR="00337172" w:rsidRDefault="00337172" w:rsidP="00D363F5">
      <w:pPr>
        <w:pStyle w:val="a4"/>
      </w:pPr>
      <w:r>
        <w:t xml:space="preserve">4 года: в </w:t>
      </w:r>
      <w:proofErr w:type="spellStart"/>
      <w:r>
        <w:t>кажд</w:t>
      </w:r>
      <w:proofErr w:type="spellEnd"/>
      <w:r>
        <w:t xml:space="preserve">. 2 р. 2х2 п., 1х1 п., 1х10 п., затем за 1 п. до кромки в </w:t>
      </w:r>
      <w:proofErr w:type="spellStart"/>
      <w:r>
        <w:t>кажд</w:t>
      </w:r>
      <w:proofErr w:type="spellEnd"/>
      <w:r>
        <w:t xml:space="preserve">. 2 р. 1х1 п., в </w:t>
      </w:r>
      <w:proofErr w:type="spellStart"/>
      <w:r>
        <w:t>кажд</w:t>
      </w:r>
      <w:proofErr w:type="spellEnd"/>
      <w:r>
        <w:t>. 4 р. 5х1 п.</w:t>
      </w:r>
    </w:p>
    <w:p w:rsidR="00337172" w:rsidRDefault="00337172" w:rsidP="00D363F5">
      <w:pPr>
        <w:pStyle w:val="a4"/>
      </w:pPr>
      <w:r>
        <w:t xml:space="preserve">6 лет: в </w:t>
      </w:r>
      <w:proofErr w:type="spellStart"/>
      <w:r>
        <w:t>кажд</w:t>
      </w:r>
      <w:proofErr w:type="spellEnd"/>
      <w:r>
        <w:t xml:space="preserve">. 2 р. 1х3 п., 1х2 п., 1х1 п., 1х10 п., затем за 1 п. до кромки в </w:t>
      </w:r>
      <w:proofErr w:type="spellStart"/>
      <w:r>
        <w:t>кажд</w:t>
      </w:r>
      <w:proofErr w:type="spellEnd"/>
      <w:r>
        <w:t xml:space="preserve">. 2 р. 1х1 п., в </w:t>
      </w:r>
      <w:proofErr w:type="spellStart"/>
      <w:r>
        <w:t>кажд</w:t>
      </w:r>
      <w:proofErr w:type="spellEnd"/>
      <w:r>
        <w:t>. 4 р. 5х1 п.</w:t>
      </w:r>
    </w:p>
    <w:p w:rsidR="00337172" w:rsidRDefault="00337172" w:rsidP="00D363F5">
      <w:pPr>
        <w:pStyle w:val="a4"/>
      </w:pPr>
      <w:r>
        <w:t xml:space="preserve">8 лет: в </w:t>
      </w:r>
      <w:proofErr w:type="spellStart"/>
      <w:r>
        <w:t>кажд</w:t>
      </w:r>
      <w:proofErr w:type="spellEnd"/>
      <w:r>
        <w:t xml:space="preserve">. 2 р. 1х3 п., 2х2 п.,1х11 п., затем за 1 п. до кромки в </w:t>
      </w:r>
      <w:proofErr w:type="spellStart"/>
      <w:r>
        <w:t>кажд</w:t>
      </w:r>
      <w:proofErr w:type="spellEnd"/>
      <w:r>
        <w:t xml:space="preserve">. 2 р. 1х1 п., в </w:t>
      </w:r>
      <w:proofErr w:type="spellStart"/>
      <w:r>
        <w:t>кажд</w:t>
      </w:r>
      <w:proofErr w:type="spellEnd"/>
      <w:r>
        <w:t>. 4 р. 5х1 п.</w:t>
      </w:r>
    </w:p>
    <w:p w:rsidR="00337172" w:rsidRDefault="00337172" w:rsidP="00D363F5">
      <w:pPr>
        <w:pStyle w:val="a4"/>
      </w:pPr>
      <w:r>
        <w:t xml:space="preserve">10 лет: в </w:t>
      </w:r>
      <w:proofErr w:type="spellStart"/>
      <w:r>
        <w:t>кажд</w:t>
      </w:r>
      <w:proofErr w:type="spellEnd"/>
      <w:r>
        <w:t xml:space="preserve">. 2 р. </w:t>
      </w:r>
      <w:r w:rsidR="00FB05F6">
        <w:t>2</w:t>
      </w:r>
      <w:r>
        <w:t>х3 п., 2х</w:t>
      </w:r>
      <w:r w:rsidR="00FB05F6">
        <w:t>1</w:t>
      </w:r>
      <w:r>
        <w:t xml:space="preserve"> п.,1х11 п., затем за 1 п. до кромки в </w:t>
      </w:r>
      <w:proofErr w:type="spellStart"/>
      <w:r>
        <w:t>кажд</w:t>
      </w:r>
      <w:proofErr w:type="spellEnd"/>
      <w:r>
        <w:t xml:space="preserve">. 2 р. 1х1 п., в </w:t>
      </w:r>
      <w:proofErr w:type="spellStart"/>
      <w:r>
        <w:t>кажд</w:t>
      </w:r>
      <w:proofErr w:type="spellEnd"/>
      <w:r>
        <w:t>. 4 р. 5х1 п.</w:t>
      </w:r>
    </w:p>
    <w:p w:rsidR="00FB05F6" w:rsidRDefault="00FB05F6" w:rsidP="00D363F5">
      <w:pPr>
        <w:pStyle w:val="a4"/>
      </w:pPr>
      <w:r>
        <w:t xml:space="preserve">12 лет: в </w:t>
      </w:r>
      <w:proofErr w:type="spellStart"/>
      <w:r>
        <w:t>кажд</w:t>
      </w:r>
      <w:proofErr w:type="spellEnd"/>
      <w:r>
        <w:t xml:space="preserve">. 2 р. 1х4 п., 1х3 п., 2х1 п., 1х12 п., затем за 1 п. до кромки в </w:t>
      </w:r>
      <w:proofErr w:type="spellStart"/>
      <w:r>
        <w:t>кажд</w:t>
      </w:r>
      <w:proofErr w:type="spellEnd"/>
      <w:r>
        <w:t xml:space="preserve">. 2 р. 1х1 п., в </w:t>
      </w:r>
      <w:proofErr w:type="spellStart"/>
      <w:r>
        <w:t>кажд</w:t>
      </w:r>
      <w:proofErr w:type="spellEnd"/>
      <w:r>
        <w:t>. 4 р. 5х1 п.</w:t>
      </w:r>
    </w:p>
    <w:p w:rsidR="00FB05F6" w:rsidRDefault="00FB05F6" w:rsidP="00D363F5">
      <w:pPr>
        <w:pStyle w:val="a4"/>
      </w:pPr>
      <w:r>
        <w:t xml:space="preserve">Вязать 21-23-25-25-27 рядов на </w:t>
      </w:r>
      <w:proofErr w:type="spellStart"/>
      <w:r>
        <w:t>получ</w:t>
      </w:r>
      <w:proofErr w:type="spellEnd"/>
      <w:r>
        <w:t xml:space="preserve">. 35-36-38-39-41 п., затем справа оставить в ожидании в </w:t>
      </w:r>
      <w:proofErr w:type="spellStart"/>
      <w:r>
        <w:t>кажд</w:t>
      </w:r>
      <w:proofErr w:type="spellEnd"/>
      <w:r>
        <w:t>. 2 р. 5х1 п., 2х2 п., затем вернуться к петлям в ожидании</w:t>
      </w:r>
      <w:r w:rsidR="00CC0211">
        <w:t xml:space="preserve"> в каждом 2 р. поднимая 2х2 п., 5х1 п.</w:t>
      </w:r>
    </w:p>
    <w:p w:rsidR="00CC0211" w:rsidRDefault="00CC0211" w:rsidP="00D363F5">
      <w:pPr>
        <w:pStyle w:val="a4"/>
      </w:pPr>
      <w:r>
        <w:t xml:space="preserve">Одновременно на высоте левой части прибл. 24-26-26-27-29 см (54-58-58-60-64 р.) вязать 22-18-22-18-18 р. узором </w:t>
      </w:r>
      <w:proofErr w:type="spellStart"/>
      <w:r>
        <w:rPr>
          <w:lang w:val="en-US"/>
        </w:rPr>
        <w:t>godron</w:t>
      </w:r>
      <w:proofErr w:type="spellEnd"/>
      <w:r>
        <w:t xml:space="preserve"> на всех петлях, затем закончить, провязывая 12 п. слева узором </w:t>
      </w:r>
      <w:proofErr w:type="spellStart"/>
      <w:r>
        <w:rPr>
          <w:lang w:val="en-US"/>
        </w:rPr>
        <w:t>godron</w:t>
      </w:r>
      <w:proofErr w:type="spellEnd"/>
      <w:r>
        <w:t xml:space="preserve"> и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ладью остальные петли.</w:t>
      </w:r>
    </w:p>
    <w:p w:rsidR="00CC0211" w:rsidRDefault="00CC0211" w:rsidP="00D363F5">
      <w:pPr>
        <w:pStyle w:val="a4"/>
      </w:pPr>
      <w:r>
        <w:t>Когда все петли из ожидания будут подняты, вязать 22-24-26-26-28 р. на всех петлях, затем справа убавлять за 1 п. до кромки:</w:t>
      </w:r>
    </w:p>
    <w:p w:rsidR="00CC0211" w:rsidRDefault="00CC0211" w:rsidP="00D363F5">
      <w:pPr>
        <w:pStyle w:val="a4"/>
      </w:pPr>
      <w:r>
        <w:t xml:space="preserve">4 года: в </w:t>
      </w:r>
      <w:proofErr w:type="spellStart"/>
      <w:r>
        <w:t>кажд</w:t>
      </w:r>
      <w:proofErr w:type="spellEnd"/>
      <w:r>
        <w:t xml:space="preserve">. 4 р. 6х1 п., затем закрыть в </w:t>
      </w:r>
      <w:proofErr w:type="spellStart"/>
      <w:r>
        <w:t>кажд</w:t>
      </w:r>
      <w:proofErr w:type="spellEnd"/>
      <w:r>
        <w:t>. 2 р. 1х10 п., 1х1 п., 1х2 п., 1х3 п.</w:t>
      </w:r>
    </w:p>
    <w:p w:rsidR="00CC0211" w:rsidRDefault="00CC0211" w:rsidP="00D363F5">
      <w:pPr>
        <w:pStyle w:val="a4"/>
      </w:pPr>
      <w:r>
        <w:t xml:space="preserve">6 лет: в </w:t>
      </w:r>
      <w:proofErr w:type="spellStart"/>
      <w:r>
        <w:t>кажд</w:t>
      </w:r>
      <w:proofErr w:type="spellEnd"/>
      <w:r>
        <w:t xml:space="preserve">. 4 р. 6х1 п., затем закрыть в </w:t>
      </w:r>
      <w:proofErr w:type="spellStart"/>
      <w:r>
        <w:t>кажд</w:t>
      </w:r>
      <w:proofErr w:type="spellEnd"/>
      <w:r>
        <w:t>. 2 р. 1х10 п., 1х1 п., 1х2 п., 1х</w:t>
      </w:r>
      <w:r w:rsidR="0058366A">
        <w:t>4</w:t>
      </w:r>
      <w:r>
        <w:t xml:space="preserve"> п.</w:t>
      </w:r>
    </w:p>
    <w:p w:rsidR="0058366A" w:rsidRDefault="0058366A" w:rsidP="00D363F5">
      <w:pPr>
        <w:pStyle w:val="a4"/>
      </w:pPr>
      <w:r>
        <w:t xml:space="preserve">8 лет: в </w:t>
      </w:r>
      <w:proofErr w:type="spellStart"/>
      <w:r>
        <w:t>кажд</w:t>
      </w:r>
      <w:proofErr w:type="spellEnd"/>
      <w:r>
        <w:t xml:space="preserve">. 4 р. 6х1 п., затем закрыть в </w:t>
      </w:r>
      <w:proofErr w:type="spellStart"/>
      <w:r>
        <w:t>кажд</w:t>
      </w:r>
      <w:proofErr w:type="spellEnd"/>
      <w:r>
        <w:t>. 2 р. 1х11 п., 2х2 п., 1х4 п.</w:t>
      </w:r>
    </w:p>
    <w:p w:rsidR="0058366A" w:rsidRDefault="0058366A" w:rsidP="00D363F5">
      <w:pPr>
        <w:pStyle w:val="a4"/>
      </w:pPr>
      <w:r>
        <w:t xml:space="preserve">10 лет: в </w:t>
      </w:r>
      <w:proofErr w:type="spellStart"/>
      <w:r>
        <w:t>кажд</w:t>
      </w:r>
      <w:proofErr w:type="spellEnd"/>
      <w:r>
        <w:t xml:space="preserve">. 4 р. 6х1 п., затем закрыть в </w:t>
      </w:r>
      <w:proofErr w:type="spellStart"/>
      <w:r>
        <w:t>кажд</w:t>
      </w:r>
      <w:proofErr w:type="spellEnd"/>
      <w:r>
        <w:t>. 2 р. 1х11 п., 2х1 п., 1х3 п., 1х4 п.</w:t>
      </w:r>
    </w:p>
    <w:p w:rsidR="0058366A" w:rsidRDefault="0058366A" w:rsidP="00D363F5">
      <w:pPr>
        <w:pStyle w:val="a4"/>
      </w:pPr>
      <w:r>
        <w:t xml:space="preserve">12 лет: в </w:t>
      </w:r>
      <w:proofErr w:type="spellStart"/>
      <w:r>
        <w:t>кажд</w:t>
      </w:r>
      <w:proofErr w:type="spellEnd"/>
      <w:r>
        <w:t xml:space="preserve">. 4 р. 6х1 п., затем закрыть в </w:t>
      </w:r>
      <w:proofErr w:type="spellStart"/>
      <w:r>
        <w:t>кажд</w:t>
      </w:r>
      <w:proofErr w:type="spellEnd"/>
      <w:r>
        <w:t>. 2 р. 1х12 п., 2х1 п., 1х3 п., 1х5 п.</w:t>
      </w:r>
    </w:p>
    <w:p w:rsidR="0058366A" w:rsidRPr="0043673F" w:rsidRDefault="00A53305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Окантовка правой полочки</w:t>
      </w:r>
    </w:p>
    <w:p w:rsidR="00A53305" w:rsidRDefault="00A53305" w:rsidP="00D363F5">
      <w:pPr>
        <w:pStyle w:val="a4"/>
      </w:pPr>
      <w:r>
        <w:t xml:space="preserve">Продолжить узором </w:t>
      </w:r>
      <w:proofErr w:type="spellStart"/>
      <w:r>
        <w:rPr>
          <w:lang w:val="en-US"/>
        </w:rPr>
        <w:t>godron</w:t>
      </w:r>
      <w:proofErr w:type="spellEnd"/>
      <w:r>
        <w:t xml:space="preserve"> на ост. 13 п.</w:t>
      </w:r>
    </w:p>
    <w:p w:rsidR="00A53305" w:rsidRDefault="00A53305" w:rsidP="00D363F5">
      <w:pPr>
        <w:pStyle w:val="a4"/>
      </w:pPr>
      <w:r>
        <w:t>На высоте окантовки 35-40-45-50-55 см (80 -92-104-114-126 р.) закрыть все петли.</w:t>
      </w:r>
    </w:p>
    <w:p w:rsidR="00A53305" w:rsidRPr="0043673F" w:rsidRDefault="00A53305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>Карманы (2)</w:t>
      </w:r>
    </w:p>
    <w:p w:rsidR="00A53305" w:rsidRDefault="00A53305" w:rsidP="00D363F5">
      <w:pPr>
        <w:pStyle w:val="a4"/>
      </w:pPr>
      <w:r>
        <w:t>Вяжутся, начиная с верхней части.</w:t>
      </w:r>
    </w:p>
    <w:p w:rsidR="00A53305" w:rsidRDefault="00A53305" w:rsidP="00D363F5">
      <w:pPr>
        <w:pStyle w:val="a4"/>
      </w:pPr>
      <w:r>
        <w:t>Набрать 18-18-20-20-22 п. на спицы № 4,5. Вязать 5 р. резинкой 2х2.</w:t>
      </w:r>
    </w:p>
    <w:p w:rsidR="00A53305" w:rsidRDefault="00A53305" w:rsidP="00D363F5">
      <w:pPr>
        <w:pStyle w:val="a4"/>
      </w:pPr>
      <w:r>
        <w:t>Продолжить на спицах № 5, провязывая 7-7-8-8-9 п.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ладью, 4 п. узором </w:t>
      </w:r>
      <w:proofErr w:type="spellStart"/>
      <w:r>
        <w:rPr>
          <w:lang w:val="en-US"/>
        </w:rPr>
        <w:t>godron</w:t>
      </w:r>
      <w:proofErr w:type="spellEnd"/>
      <w:r>
        <w:t>, 7-7-8-8-9 п. лиц. гладью.</w:t>
      </w:r>
    </w:p>
    <w:p w:rsidR="00A53305" w:rsidRDefault="00A53305" w:rsidP="00D363F5">
      <w:pPr>
        <w:pStyle w:val="a4"/>
      </w:pPr>
      <w:r>
        <w:t>На высоте 10-10-11-11-12 см (24-24-26-26-28 р.) закрыть все петли.</w:t>
      </w:r>
    </w:p>
    <w:p w:rsidR="00A53305" w:rsidRPr="0043673F" w:rsidRDefault="00A53305" w:rsidP="00D363F5">
      <w:pPr>
        <w:spacing w:after="0"/>
        <w:rPr>
          <w:rFonts w:ascii="Arial" w:hAnsi="Arial" w:cs="Arial"/>
          <w:b/>
        </w:rPr>
      </w:pPr>
      <w:bookmarkStart w:id="0" w:name="_GoBack"/>
      <w:bookmarkEnd w:id="0"/>
      <w:r w:rsidRPr="0043673F">
        <w:rPr>
          <w:rFonts w:ascii="Arial" w:hAnsi="Arial" w:cs="Arial"/>
          <w:b/>
        </w:rPr>
        <w:t>Сборка</w:t>
      </w:r>
    </w:p>
    <w:p w:rsidR="00A53305" w:rsidRDefault="00A53305" w:rsidP="00D363F5">
      <w:pPr>
        <w:pStyle w:val="a4"/>
      </w:pPr>
      <w:r>
        <w:t>Выполнить плечевые швы.</w:t>
      </w:r>
    </w:p>
    <w:p w:rsidR="00A53305" w:rsidRDefault="00A53305" w:rsidP="00D363F5">
      <w:pPr>
        <w:pStyle w:val="a4"/>
      </w:pPr>
      <w:r>
        <w:t>Свернуть капюшон и выполнить шов, чтобы совпадали точки</w:t>
      </w:r>
      <w:proofErr w:type="gramStart"/>
      <w:r>
        <w:t xml:space="preserve"> А</w:t>
      </w:r>
      <w:proofErr w:type="gramEnd"/>
      <w:r>
        <w:t xml:space="preserve"> (см. выкройку), затем пришить </w:t>
      </w:r>
      <w:r w:rsidR="00AD4A8E">
        <w:t>его по краю окантовки.</w:t>
      </w:r>
    </w:p>
    <w:p w:rsidR="00AD4A8E" w:rsidRDefault="00AD4A8E" w:rsidP="00D363F5">
      <w:pPr>
        <w:pStyle w:val="a4"/>
      </w:pPr>
      <w:r>
        <w:t xml:space="preserve">Пришить часть молнии с бегунком на левую полочку. </w:t>
      </w:r>
    </w:p>
    <w:p w:rsidR="00AD4A8E" w:rsidRDefault="00AD4A8E" w:rsidP="00D363F5">
      <w:pPr>
        <w:pStyle w:val="a4"/>
      </w:pPr>
      <w:r>
        <w:t xml:space="preserve">Пришить 2-ю часть молнии на правую полочку, затем пришить окантовку (=13 посл. п. узора </w:t>
      </w:r>
      <w:proofErr w:type="spellStart"/>
      <w:r>
        <w:rPr>
          <w:lang w:val="en-US"/>
        </w:rPr>
        <w:t>godron</w:t>
      </w:r>
      <w:proofErr w:type="spellEnd"/>
      <w:r>
        <w:t xml:space="preserve"> капюшона) вдоль этой полочки.</w:t>
      </w:r>
    </w:p>
    <w:p w:rsidR="00AD4A8E" w:rsidRDefault="00AD4A8E" w:rsidP="00D363F5">
      <w:pPr>
        <w:pStyle w:val="a4"/>
      </w:pPr>
      <w:r>
        <w:t>Вшить рукава в проймы. Выполнить швы рукавов и боковые швы куртки.</w:t>
      </w:r>
    </w:p>
    <w:p w:rsidR="00AD4A8E" w:rsidRDefault="00BC5519" w:rsidP="00D363F5">
      <w:pPr>
        <w:pStyle w:val="a4"/>
      </w:pPr>
      <w:r>
        <w:t>Пришить карманы на полочки, располагая их нижние части на расстоянии6-6-7-7-8 см от низа куртки, и на 15-16-16-17-17 см в стороны от центра.</w:t>
      </w:r>
    </w:p>
    <w:p w:rsidR="00BC5519" w:rsidRDefault="00BC5519" w:rsidP="00D363F5">
      <w:pPr>
        <w:pStyle w:val="a4"/>
      </w:pPr>
      <w:r>
        <w:t>Пришить по 1 пуговице в центре каждого кармана на 1</w:t>
      </w:r>
      <w:r w:rsidRPr="00BC5519">
        <w:t>-</w:t>
      </w:r>
      <w:r>
        <w:t xml:space="preserve">й ряд узора </w:t>
      </w:r>
      <w:proofErr w:type="spellStart"/>
      <w:r>
        <w:rPr>
          <w:lang w:val="en-US"/>
        </w:rPr>
        <w:t>godron</w:t>
      </w:r>
      <w:proofErr w:type="spellEnd"/>
      <w:r>
        <w:t>.</w:t>
      </w:r>
    </w:p>
    <w:p w:rsidR="00BC5519" w:rsidRDefault="00BC5519" w:rsidP="00D363F5">
      <w:pPr>
        <w:spacing w:after="0"/>
        <w:rPr>
          <w:rFonts w:ascii="Arial" w:hAnsi="Arial" w:cs="Arial"/>
        </w:rPr>
      </w:pPr>
    </w:p>
    <w:p w:rsidR="00BC5519" w:rsidRPr="0043673F" w:rsidRDefault="00BC5519" w:rsidP="00D363F5">
      <w:pPr>
        <w:spacing w:after="0"/>
        <w:rPr>
          <w:rFonts w:ascii="Arial" w:hAnsi="Arial" w:cs="Arial"/>
          <w:b/>
        </w:rPr>
      </w:pPr>
      <w:r w:rsidRPr="0043673F">
        <w:rPr>
          <w:rFonts w:ascii="Arial" w:hAnsi="Arial" w:cs="Arial"/>
          <w:b/>
        </w:rPr>
        <w:t xml:space="preserve">Перевод выполнен </w:t>
      </w:r>
      <w:r w:rsidRPr="0043673F">
        <w:rPr>
          <w:rFonts w:ascii="Arial" w:hAnsi="Arial" w:cs="Arial"/>
          <w:b/>
          <w:lang w:val="en-US"/>
        </w:rPr>
        <w:t>Kuzyaa27</w:t>
      </w:r>
    </w:p>
    <w:p w:rsidR="00CC0211" w:rsidRPr="0043673F" w:rsidRDefault="00CC0211" w:rsidP="00D363F5">
      <w:pPr>
        <w:spacing w:after="0"/>
        <w:rPr>
          <w:rFonts w:ascii="Arial" w:hAnsi="Arial" w:cs="Arial"/>
          <w:b/>
        </w:rPr>
      </w:pPr>
    </w:p>
    <w:p w:rsidR="00337172" w:rsidRDefault="00337172" w:rsidP="00D363F5">
      <w:pPr>
        <w:spacing w:after="0"/>
        <w:rPr>
          <w:rFonts w:ascii="Arial" w:hAnsi="Arial" w:cs="Arial"/>
        </w:rPr>
      </w:pPr>
    </w:p>
    <w:p w:rsidR="00337172" w:rsidRDefault="00337172" w:rsidP="00D363F5">
      <w:pPr>
        <w:spacing w:after="0"/>
        <w:rPr>
          <w:rFonts w:ascii="Arial" w:hAnsi="Arial" w:cs="Arial"/>
        </w:rPr>
      </w:pPr>
    </w:p>
    <w:p w:rsidR="00337172" w:rsidRPr="00166FD8" w:rsidRDefault="00337172" w:rsidP="00D363F5">
      <w:pPr>
        <w:spacing w:after="0"/>
        <w:rPr>
          <w:rFonts w:ascii="Arial" w:hAnsi="Arial" w:cs="Arial"/>
        </w:rPr>
      </w:pPr>
    </w:p>
    <w:p w:rsidR="00876583" w:rsidRPr="00AD69D8" w:rsidRDefault="00876583">
      <w:pPr>
        <w:rPr>
          <w:rFonts w:ascii="Arial" w:hAnsi="Arial" w:cs="Arial"/>
        </w:rPr>
      </w:pPr>
    </w:p>
    <w:sectPr w:rsidR="00876583" w:rsidRPr="00AD6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50E0"/>
    <w:rsid w:val="001517F6"/>
    <w:rsid w:val="00166FD8"/>
    <w:rsid w:val="00337172"/>
    <w:rsid w:val="0043673F"/>
    <w:rsid w:val="00452AA0"/>
    <w:rsid w:val="005326E2"/>
    <w:rsid w:val="0058366A"/>
    <w:rsid w:val="005957E2"/>
    <w:rsid w:val="006235EA"/>
    <w:rsid w:val="00752B6C"/>
    <w:rsid w:val="00862BD9"/>
    <w:rsid w:val="00876583"/>
    <w:rsid w:val="00A41B56"/>
    <w:rsid w:val="00A53305"/>
    <w:rsid w:val="00AD4A8E"/>
    <w:rsid w:val="00AD69D8"/>
    <w:rsid w:val="00BC5519"/>
    <w:rsid w:val="00CA485B"/>
    <w:rsid w:val="00CB5F77"/>
    <w:rsid w:val="00CC0211"/>
    <w:rsid w:val="00D363F5"/>
    <w:rsid w:val="00F550E0"/>
    <w:rsid w:val="00FB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5519"/>
    <w:pPr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Владимир</cp:lastModifiedBy>
  <cp:revision>6</cp:revision>
  <dcterms:created xsi:type="dcterms:W3CDTF">2012-09-14T08:24:00Z</dcterms:created>
  <dcterms:modified xsi:type="dcterms:W3CDTF">2012-09-15T21:45:00Z</dcterms:modified>
</cp:coreProperties>
</file>